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22222"/>
          <w:highlight w:val="white"/>
        </w:rPr>
      </w:pPr>
      <w:r w:rsidDel="00000000" w:rsidR="00000000" w:rsidRPr="00000000">
        <w:rPr>
          <w:color w:val="222222"/>
          <w:highlight w:val="white"/>
          <w:rtl w:val="0"/>
        </w:rPr>
        <w:t xml:space="preserve">FOR IMMEDIATE RELEASE</w:t>
      </w:r>
    </w:p>
    <w:p w:rsidR="00000000" w:rsidDel="00000000" w:rsidP="00000000" w:rsidRDefault="00000000" w:rsidRPr="00000000" w14:paraId="00000002">
      <w:pPr>
        <w:shd w:fill="ffffff" w:val="clear"/>
        <w:rPr>
          <w:color w:val="1155cc"/>
          <w:highlight w:val="white"/>
        </w:rPr>
      </w:pPr>
      <w:r w:rsidDel="00000000" w:rsidR="00000000" w:rsidRPr="00000000">
        <w:rPr>
          <w:color w:val="222222"/>
          <w:highlight w:val="white"/>
          <w:rtl w:val="0"/>
        </w:rPr>
        <w:t xml:space="preserve">CONTACT: Mari Buttarazzi; </w:t>
      </w:r>
      <w:r w:rsidDel="00000000" w:rsidR="00000000" w:rsidRPr="00000000">
        <w:rPr>
          <w:color w:val="1155cc"/>
          <w:highlight w:val="white"/>
          <w:rtl w:val="0"/>
        </w:rPr>
        <w:t xml:space="preserve">mlbuttarazzi@gmail.com</w:t>
      </w:r>
    </w:p>
    <w:p w:rsidR="00000000" w:rsidDel="00000000" w:rsidP="00000000" w:rsidRDefault="00000000" w:rsidRPr="00000000" w14:paraId="00000003">
      <w:pPr>
        <w:shd w:fill="ffffff" w:val="clear"/>
        <w:jc w:val="center"/>
        <w:rPr>
          <w:color w:val="222222"/>
          <w:highlight w:val="white"/>
        </w:rPr>
      </w:pPr>
      <w:r w:rsidDel="00000000" w:rsidR="00000000" w:rsidRPr="00000000">
        <w:rPr>
          <w:rtl w:val="0"/>
        </w:rPr>
      </w:r>
    </w:p>
    <w:p w:rsidR="00000000" w:rsidDel="00000000" w:rsidP="00000000" w:rsidRDefault="00000000" w:rsidRPr="00000000" w14:paraId="00000004">
      <w:pPr>
        <w:shd w:fill="ffffff" w:val="clear"/>
        <w:jc w:val="center"/>
        <w:rPr>
          <w:b w:val="1"/>
          <w:color w:val="222222"/>
          <w:sz w:val="30"/>
          <w:szCs w:val="30"/>
          <w:highlight w:val="white"/>
        </w:rPr>
      </w:pPr>
      <w:r w:rsidDel="00000000" w:rsidR="00000000" w:rsidRPr="00000000">
        <w:rPr>
          <w:b w:val="1"/>
          <w:color w:val="222222"/>
          <w:sz w:val="30"/>
          <w:szCs w:val="30"/>
          <w:highlight w:val="white"/>
          <w:rtl w:val="0"/>
        </w:rPr>
        <w:t xml:space="preserve">Defending Main Street Super PAC Congratulates Randy Feenstra On Defeating 9-Term Incumbent Steve King In Historic IA-04 Primary</w:t>
      </w:r>
    </w:p>
    <w:p w:rsidR="00000000" w:rsidDel="00000000" w:rsidP="00000000" w:rsidRDefault="00000000" w:rsidRPr="00000000" w14:paraId="00000005">
      <w:pPr>
        <w:shd w:fill="ffffff" w:val="clear"/>
        <w:jc w:val="center"/>
        <w:rPr>
          <w:i w:val="1"/>
          <w:color w:val="222222"/>
          <w:sz w:val="24"/>
          <w:szCs w:val="24"/>
          <w:highlight w:val="white"/>
        </w:rPr>
      </w:pPr>
      <w:r w:rsidDel="00000000" w:rsidR="00000000" w:rsidRPr="00000000">
        <w:rPr>
          <w:i w:val="1"/>
          <w:color w:val="222222"/>
          <w:sz w:val="24"/>
          <w:szCs w:val="24"/>
          <w:highlight w:val="white"/>
          <w:rtl w:val="0"/>
        </w:rPr>
        <w:t xml:space="preserve">DMS was the first national GOP super PAC to drop $100,000 in support of Feenstra</w:t>
      </w:r>
    </w:p>
    <w:p w:rsidR="00000000" w:rsidDel="00000000" w:rsidP="00000000" w:rsidRDefault="00000000" w:rsidRPr="00000000" w14:paraId="00000006">
      <w:pPr>
        <w:shd w:fill="ffffff" w:val="clear"/>
        <w:jc w:val="cente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7">
      <w:pPr>
        <w:shd w:fill="ffffff" w:val="clear"/>
        <w:rPr>
          <w:color w:val="222222"/>
          <w:highlight w:val="white"/>
        </w:rPr>
      </w:pPr>
      <w:r w:rsidDel="00000000" w:rsidR="00000000" w:rsidRPr="00000000">
        <w:rPr>
          <w:color w:val="222222"/>
          <w:highlight w:val="white"/>
          <w:rtl w:val="0"/>
        </w:rPr>
        <w:t xml:space="preserve">WASHINGTON - Defending Main Street (DMS) applauds Randy Feenstra for his success in ousting nine-term incumbent, Rep. Steve King.</w:t>
      </w:r>
    </w:p>
    <w:p w:rsidR="00000000" w:rsidDel="00000000" w:rsidP="00000000" w:rsidRDefault="00000000" w:rsidRPr="00000000" w14:paraId="00000008">
      <w:pPr>
        <w:shd w:fill="ffffff" w:val="clea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9">
      <w:pPr>
        <w:shd w:fill="ffffff" w:val="clear"/>
        <w:rPr>
          <w:color w:val="222222"/>
          <w:highlight w:val="white"/>
        </w:rPr>
      </w:pPr>
      <w:r w:rsidDel="00000000" w:rsidR="00000000" w:rsidRPr="00000000">
        <w:rPr>
          <w:color w:val="222222"/>
          <w:highlight w:val="white"/>
          <w:rtl w:val="0"/>
        </w:rPr>
        <w:t xml:space="preserve">“Defending Main Street recognized that the GOP needed to clean house. King has been an unviable and ineffective representative for over a year now," said Sarah Chamberlain, Treasurer of Defending Main Street. "Our party cannot afford to keep Members of Congress whose rhetoric is so unrepresentative of the governing Republican tradition. Both Iowa and the Republican Party will benefit from a return to the strong, focused conservatism Randy Feenstra has to offer.”</w:t>
      </w:r>
    </w:p>
    <w:p w:rsidR="00000000" w:rsidDel="00000000" w:rsidP="00000000" w:rsidRDefault="00000000" w:rsidRPr="00000000" w14:paraId="0000000A">
      <w:pPr>
        <w:shd w:fill="ffffff" w:val="clea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B">
      <w:pPr>
        <w:shd w:fill="ffffff" w:val="clear"/>
        <w:rPr>
          <w:color w:val="222222"/>
          <w:highlight w:val="white"/>
        </w:rPr>
      </w:pPr>
      <w:r w:rsidDel="00000000" w:rsidR="00000000" w:rsidRPr="00000000">
        <w:rPr>
          <w:color w:val="222222"/>
          <w:highlight w:val="white"/>
          <w:rtl w:val="0"/>
        </w:rPr>
        <w:t xml:space="preserve">DMS was the first national GOP super PAC to endorse Randy Feenstra. The independent-expenditure organization poured $100,000 into his primary race against Rep. Steve King back in April with a strategically comprehensive campaign of informational mailers, online micro-targeting, and district-wide phone calls. Previously, Republican Main Street Partnership PAC became the first national GOP PAC to endorse Randy Feenstra after hosting him at its second “Suburban Candidate School” in January of 2020. </w:t>
      </w:r>
    </w:p>
    <w:p w:rsidR="00000000" w:rsidDel="00000000" w:rsidP="00000000" w:rsidRDefault="00000000" w:rsidRPr="00000000" w14:paraId="0000000C">
      <w:pPr>
        <w:shd w:fill="ffffff" w:val="clea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D">
      <w:pPr>
        <w:shd w:fill="ffffff" w:val="clear"/>
        <w:rPr>
          <w:color w:val="222222"/>
          <w:highlight w:val="white"/>
        </w:rPr>
      </w:pPr>
      <w:r w:rsidDel="00000000" w:rsidR="00000000" w:rsidRPr="00000000">
        <w:rPr>
          <w:color w:val="222222"/>
          <w:highlight w:val="white"/>
          <w:rtl w:val="0"/>
        </w:rPr>
        <w:t xml:space="preserve">This is the second primary win for Defending Main Street in 2020, who successfully supported GOP nominee Cliff Bentz in Oregon’s Second District. </w:t>
      </w:r>
    </w:p>
    <w:p w:rsidR="00000000" w:rsidDel="00000000" w:rsidP="00000000" w:rsidRDefault="00000000" w:rsidRPr="00000000" w14:paraId="0000000E">
      <w:pPr>
        <w:shd w:fill="ffffff" w:val="clea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F">
      <w:pPr>
        <w:shd w:fill="ffffff" w:val="clear"/>
        <w:jc w:val="center"/>
        <w:rPr>
          <w:color w:val="222222"/>
          <w:highlight w:val="white"/>
        </w:rPr>
      </w:pPr>
      <w:r w:rsidDel="00000000" w:rsidR="00000000" w:rsidRPr="00000000">
        <w:rPr>
          <w:color w:val="222222"/>
          <w:highlight w:val="white"/>
          <w:rtl w:val="0"/>
        </w:rPr>
        <w:t xml:space="preserve">###</w:t>
      </w:r>
    </w:p>
    <w:p w:rsidR="00000000" w:rsidDel="00000000" w:rsidP="00000000" w:rsidRDefault="00000000" w:rsidRPr="00000000" w14:paraId="00000010">
      <w:pPr>
        <w:shd w:fill="ffffff" w:val="clear"/>
        <w:jc w:val="center"/>
        <w:rPr>
          <w:i w:val="1"/>
          <w:color w:val="222222"/>
          <w:highlight w:val="white"/>
        </w:rPr>
      </w:pPr>
      <w:r w:rsidDel="00000000" w:rsidR="00000000" w:rsidRPr="00000000">
        <w:rPr>
          <w:i w:val="1"/>
          <w:color w:val="222222"/>
          <w:highlight w:val="white"/>
          <w:rtl w:val="0"/>
        </w:rPr>
        <w:t xml:space="preserve">Defending Main Street, founded by the late Rep. Steve LaTourette, is one of the most effective independent-expenditure organizations; defending existing governing republican seats and pushing new Main Street candidates to victory. In 2016, Defending Main Street won 11 of 12 of their general election contests, and in 2018 DMS won 5 out of 7 of the toughest general election races that cycle. For more information, visit </w:t>
      </w:r>
      <w:hyperlink r:id="rId6">
        <w:r w:rsidDel="00000000" w:rsidR="00000000" w:rsidRPr="00000000">
          <w:rPr>
            <w:i w:val="1"/>
            <w:color w:val="1155cc"/>
            <w:highlight w:val="white"/>
            <w:u w:val="single"/>
            <w:rtl w:val="0"/>
          </w:rPr>
          <w:t xml:space="preserve">defendingmainstreet.com</w:t>
        </w:r>
      </w:hyperlink>
      <w:r w:rsidDel="00000000" w:rsidR="00000000" w:rsidRPr="00000000">
        <w:rPr>
          <w:i w:val="1"/>
          <w:color w:val="222222"/>
          <w:highlight w:val="white"/>
          <w:rtl w:val="0"/>
        </w:rPr>
        <w:t xml:space="preserve">.</w:t>
      </w:r>
    </w:p>
    <w:p w:rsidR="00000000" w:rsidDel="00000000" w:rsidP="00000000" w:rsidRDefault="00000000" w:rsidRPr="00000000" w14:paraId="00000011">
      <w:pPr>
        <w:shd w:fill="ffffff" w:val="clear"/>
        <w:jc w:val="center"/>
        <w:rPr>
          <w:color w:val="222222"/>
          <w:highlight w:val="white"/>
        </w:rPr>
      </w:pPr>
      <w:r w:rsidDel="00000000" w:rsidR="00000000" w:rsidRPr="00000000">
        <w:rPr>
          <w:rtl w:val="0"/>
        </w:rPr>
      </w:r>
    </w:p>
    <w:p w:rsidR="00000000" w:rsidDel="00000000" w:rsidP="00000000" w:rsidRDefault="00000000" w:rsidRPr="00000000" w14:paraId="00000012">
      <w:pPr>
        <w:shd w:fill="ffffff" w:val="clear"/>
        <w:jc w:val="cente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3">
      <w:pPr>
        <w:shd w:fill="ffffff" w:val="clear"/>
        <w:jc w:val="cente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4">
      <w:pPr>
        <w:shd w:fill="ffffff" w:val="clear"/>
        <w:jc w:val="cente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color w:val="202122"/>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defendingmainstr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